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236A" w14:textId="77777777" w:rsidR="00E74E06" w:rsidRDefault="00E74E06" w:rsidP="00E74E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1CF5EAA" w14:textId="77777777" w:rsidR="00E74E06" w:rsidRDefault="00E74E06" w:rsidP="00E74E06">
      <w:pPr>
        <w:pStyle w:val="ConsPlusNormal"/>
        <w:jc w:val="both"/>
        <w:outlineLvl w:val="0"/>
      </w:pPr>
    </w:p>
    <w:p w14:paraId="3B6F92B3" w14:textId="77777777" w:rsidR="00E74E06" w:rsidRDefault="00E74E06" w:rsidP="00E74E06">
      <w:pPr>
        <w:pStyle w:val="ConsPlusNormal"/>
        <w:outlineLvl w:val="0"/>
      </w:pPr>
      <w:r>
        <w:t>Зарегистрировано в Минюсте России 23 декабря 2013 г. N 30714</w:t>
      </w:r>
    </w:p>
    <w:p w14:paraId="425BA914" w14:textId="77777777" w:rsidR="00E74E06" w:rsidRDefault="00E74E06" w:rsidP="00E74E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724C1E" w14:textId="77777777" w:rsidR="00E74E06" w:rsidRDefault="00E74E06" w:rsidP="00E74E06">
      <w:pPr>
        <w:pStyle w:val="ConsPlusNormal"/>
        <w:jc w:val="both"/>
      </w:pPr>
    </w:p>
    <w:p w14:paraId="28DEEB4C" w14:textId="77777777" w:rsidR="00E74E06" w:rsidRDefault="00E74E06" w:rsidP="00E74E06">
      <w:pPr>
        <w:pStyle w:val="ConsPlusTitle"/>
        <w:jc w:val="center"/>
      </w:pPr>
      <w:r>
        <w:t>МИНИСТЕРСТВО ЗДРАВООХРАНЕНИЯ РОССИЙСКОЙ ФЕДЕРАЦИИ</w:t>
      </w:r>
    </w:p>
    <w:p w14:paraId="0AF598A1" w14:textId="77777777" w:rsidR="00E74E06" w:rsidRDefault="00E74E06" w:rsidP="00E74E06">
      <w:pPr>
        <w:pStyle w:val="ConsPlusTitle"/>
        <w:jc w:val="center"/>
      </w:pPr>
    </w:p>
    <w:p w14:paraId="0AED200C" w14:textId="77777777" w:rsidR="00E74E06" w:rsidRDefault="00E74E06" w:rsidP="00E74E06">
      <w:pPr>
        <w:pStyle w:val="ConsPlusTitle"/>
        <w:jc w:val="center"/>
      </w:pPr>
      <w:r>
        <w:t>ПРИКАЗ</w:t>
      </w:r>
    </w:p>
    <w:p w14:paraId="45F331BE" w14:textId="77777777" w:rsidR="00E74E06" w:rsidRDefault="00E74E06" w:rsidP="00E74E06">
      <w:pPr>
        <w:pStyle w:val="ConsPlusTitle"/>
        <w:jc w:val="center"/>
      </w:pPr>
      <w:r>
        <w:t>от 2 декабря 2013 г. N 886н</w:t>
      </w:r>
    </w:p>
    <w:p w14:paraId="1DC82782" w14:textId="77777777" w:rsidR="00E74E06" w:rsidRDefault="00E74E06" w:rsidP="00E74E06">
      <w:pPr>
        <w:pStyle w:val="ConsPlusTitle"/>
        <w:jc w:val="center"/>
      </w:pPr>
    </w:p>
    <w:p w14:paraId="22A065C5" w14:textId="77777777" w:rsidR="00E74E06" w:rsidRDefault="00E74E06" w:rsidP="00E74E06">
      <w:pPr>
        <w:pStyle w:val="ConsPlusTitle"/>
        <w:jc w:val="center"/>
      </w:pPr>
      <w:r>
        <w:t>О ВНЕСЕНИИ ИЗМЕНЕНИЙ</w:t>
      </w:r>
    </w:p>
    <w:p w14:paraId="7E6CEB3D" w14:textId="77777777" w:rsidR="00E74E06" w:rsidRDefault="00E74E06" w:rsidP="00E74E06">
      <w:pPr>
        <w:pStyle w:val="ConsPlusTitle"/>
        <w:jc w:val="center"/>
      </w:pPr>
      <w:r>
        <w:t>В ПОРЯДОК СОЗДАНИЯ И ДЕЯТЕЛЬНОСТИ ВРАЧЕБНОЙ КОМИССИИ</w:t>
      </w:r>
    </w:p>
    <w:p w14:paraId="3389779A" w14:textId="77777777" w:rsidR="00E74E06" w:rsidRDefault="00E74E06" w:rsidP="00E74E06">
      <w:pPr>
        <w:pStyle w:val="ConsPlusTitle"/>
        <w:jc w:val="center"/>
      </w:pPr>
      <w:r>
        <w:t>МЕДИЦИНСКОЙ ОРГАНИЗАЦИИ, УТВЕРЖДЕННЫЙ ПРИКАЗОМ МИНИСТЕРСТВА</w:t>
      </w:r>
    </w:p>
    <w:p w14:paraId="3BBE0CE9" w14:textId="77777777" w:rsidR="00E74E06" w:rsidRDefault="00E74E06" w:rsidP="00E74E06">
      <w:pPr>
        <w:pStyle w:val="ConsPlusTitle"/>
        <w:jc w:val="center"/>
      </w:pPr>
      <w:r>
        <w:t>ЗДРАВООХРАНЕНИЯ И СОЦИАЛЬНОГО РАЗВИТИЯ РОССИЙСКОЙ ФЕДЕРАЦИИ</w:t>
      </w:r>
    </w:p>
    <w:p w14:paraId="050228CE" w14:textId="77777777" w:rsidR="00E74E06" w:rsidRDefault="00E74E06" w:rsidP="00E74E06">
      <w:pPr>
        <w:pStyle w:val="ConsPlusTitle"/>
        <w:jc w:val="center"/>
      </w:pPr>
      <w:r>
        <w:t>ОТ 5 МАЯ 2012 Г. N 502Н, И В ПОРЯДОК НАЗНАЧЕНИЯ</w:t>
      </w:r>
    </w:p>
    <w:p w14:paraId="3EE4185D" w14:textId="77777777" w:rsidR="00E74E06" w:rsidRDefault="00E74E06" w:rsidP="00E74E06">
      <w:pPr>
        <w:pStyle w:val="ConsPlusTitle"/>
        <w:jc w:val="center"/>
      </w:pPr>
      <w:r>
        <w:t>И ВЫПИСЫВАНИЯ ЛЕКАРСТВЕННЫХ ПРЕПАРАТОВ, УТВЕРЖДЕННЫЙ</w:t>
      </w:r>
    </w:p>
    <w:p w14:paraId="4F878419" w14:textId="77777777" w:rsidR="00E74E06" w:rsidRDefault="00E74E06" w:rsidP="00E74E06">
      <w:pPr>
        <w:pStyle w:val="ConsPlusTitle"/>
        <w:jc w:val="center"/>
      </w:pPr>
      <w:r>
        <w:t>ПРИКАЗОМ МИНИСТЕРСТВА ЗДРАВООХРАНЕНИЯ РОССИЙСКОЙ</w:t>
      </w:r>
    </w:p>
    <w:p w14:paraId="1CE38488" w14:textId="77777777" w:rsidR="00E74E06" w:rsidRDefault="00E74E06" w:rsidP="00E74E06">
      <w:pPr>
        <w:pStyle w:val="ConsPlusTitle"/>
        <w:jc w:val="center"/>
      </w:pPr>
      <w:r>
        <w:t>ФЕДЕРАЦИИ ОТ 20 ДЕКАБРЯ 2012 Г. N 1175Н</w:t>
      </w:r>
    </w:p>
    <w:p w14:paraId="5F6019E4" w14:textId="77777777" w:rsidR="00E74E06" w:rsidRDefault="00E74E06" w:rsidP="00E74E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74E06" w14:paraId="4A825345" w14:textId="77777777" w:rsidTr="00F364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1A6C" w14:textId="77777777" w:rsidR="00E74E06" w:rsidRDefault="00E74E06" w:rsidP="00F364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8457F" w14:textId="77777777" w:rsidR="00E74E06" w:rsidRDefault="00E74E06" w:rsidP="00F364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EF160C" w14:textId="77777777" w:rsidR="00E74E06" w:rsidRDefault="00E74E06" w:rsidP="00F364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2D760B" w14:textId="77777777" w:rsidR="00E74E06" w:rsidRDefault="00E74E06" w:rsidP="00F364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14.01.2019 N 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59DD" w14:textId="77777777" w:rsidR="00E74E06" w:rsidRDefault="00E74E06" w:rsidP="00F36440">
            <w:pPr>
              <w:pStyle w:val="ConsPlusNormal"/>
            </w:pPr>
          </w:p>
        </w:tc>
      </w:tr>
    </w:tbl>
    <w:p w14:paraId="04C14BB2" w14:textId="77777777" w:rsidR="00E74E06" w:rsidRDefault="00E74E06" w:rsidP="00E74E06">
      <w:pPr>
        <w:pStyle w:val="ConsPlusNormal"/>
        <w:jc w:val="center"/>
      </w:pPr>
    </w:p>
    <w:p w14:paraId="0681A609" w14:textId="77777777" w:rsidR="00E74E06" w:rsidRDefault="00E74E06" w:rsidP="00E74E06">
      <w:pPr>
        <w:pStyle w:val="ConsPlusNormal"/>
        <w:ind w:firstLine="540"/>
        <w:jc w:val="both"/>
      </w:pPr>
      <w:r>
        <w:t>Приказываю:</w:t>
      </w:r>
    </w:p>
    <w:p w14:paraId="36CB6DDA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6">
        <w:r>
          <w:rPr>
            <w:color w:val="0000FF"/>
          </w:rPr>
          <w:t>Порядок</w:t>
        </w:r>
      </w:hyperlink>
      <w:r>
        <w:t xml:space="preserve"> создания и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5 мая 2012 г. N 502н (зарегистрирован Министерством юстиции Российской Федерации 9 июня 2012 г., регистрационный N 24516), и в </w:t>
      </w:r>
      <w:hyperlink r:id="rId7">
        <w:r>
          <w:rPr>
            <w:color w:val="0000FF"/>
          </w:rPr>
          <w:t>Порядок</w:t>
        </w:r>
      </w:hyperlink>
      <w:r>
        <w:t xml:space="preserve"> назначения и выписывания лекарственных препаратов, утвержденный приказом Министерства здравоохранения Российской Федерации от 20 декабря 2012 г. N 1175н (зарегистрирован Министерством юстиции Российской Федерации 25 июня 2013 г., регистрационный N 28883), согласно </w:t>
      </w:r>
      <w:hyperlink w:anchor="P33">
        <w:r>
          <w:rPr>
            <w:color w:val="0000FF"/>
          </w:rPr>
          <w:t>приложению</w:t>
        </w:r>
      </w:hyperlink>
      <w:r>
        <w:t>.</w:t>
      </w:r>
    </w:p>
    <w:p w14:paraId="35422215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2014 года.</w:t>
      </w:r>
    </w:p>
    <w:p w14:paraId="452249F5" w14:textId="77777777" w:rsidR="00E74E06" w:rsidRDefault="00E74E06" w:rsidP="00E74E06">
      <w:pPr>
        <w:pStyle w:val="ConsPlusNormal"/>
        <w:ind w:firstLine="540"/>
        <w:jc w:val="both"/>
      </w:pPr>
    </w:p>
    <w:p w14:paraId="4F7C1D09" w14:textId="77777777" w:rsidR="00E74E06" w:rsidRDefault="00E74E06" w:rsidP="00E74E06">
      <w:pPr>
        <w:pStyle w:val="ConsPlusNormal"/>
        <w:jc w:val="right"/>
      </w:pPr>
      <w:r>
        <w:t>Министр</w:t>
      </w:r>
    </w:p>
    <w:p w14:paraId="6772C4B9" w14:textId="77777777" w:rsidR="00E74E06" w:rsidRDefault="00E74E06" w:rsidP="00E74E06">
      <w:pPr>
        <w:pStyle w:val="ConsPlusNormal"/>
        <w:jc w:val="right"/>
      </w:pPr>
      <w:r>
        <w:t>В.СКВОРЦОВА</w:t>
      </w:r>
    </w:p>
    <w:p w14:paraId="38F1E0F9" w14:textId="77777777" w:rsidR="00E74E06" w:rsidRDefault="00E74E06" w:rsidP="00E74E06">
      <w:pPr>
        <w:pStyle w:val="ConsPlusNormal"/>
        <w:jc w:val="right"/>
      </w:pPr>
    </w:p>
    <w:p w14:paraId="32507C49" w14:textId="77777777" w:rsidR="00E74E06" w:rsidRDefault="00E74E06" w:rsidP="00E74E06">
      <w:pPr>
        <w:pStyle w:val="ConsPlusNormal"/>
        <w:jc w:val="right"/>
      </w:pPr>
    </w:p>
    <w:p w14:paraId="54BCCF77" w14:textId="77777777" w:rsidR="00E74E06" w:rsidRDefault="00E74E06" w:rsidP="00E74E06">
      <w:pPr>
        <w:pStyle w:val="ConsPlusNormal"/>
        <w:jc w:val="right"/>
      </w:pPr>
    </w:p>
    <w:p w14:paraId="6A6FE4FD" w14:textId="77777777" w:rsidR="00E74E06" w:rsidRDefault="00E74E06" w:rsidP="00E74E06">
      <w:pPr>
        <w:pStyle w:val="ConsPlusNormal"/>
        <w:jc w:val="right"/>
      </w:pPr>
    </w:p>
    <w:p w14:paraId="61B0B92A" w14:textId="77777777" w:rsidR="00E74E06" w:rsidRDefault="00E74E06" w:rsidP="00E74E06">
      <w:pPr>
        <w:pStyle w:val="ConsPlusNormal"/>
        <w:jc w:val="right"/>
      </w:pPr>
    </w:p>
    <w:p w14:paraId="53BC78BE" w14:textId="77777777" w:rsidR="00E74E06" w:rsidRDefault="00E74E06" w:rsidP="00E74E06">
      <w:pPr>
        <w:pStyle w:val="ConsPlusNormal"/>
        <w:jc w:val="right"/>
        <w:outlineLvl w:val="0"/>
      </w:pPr>
      <w:r>
        <w:t>Приложение</w:t>
      </w:r>
    </w:p>
    <w:p w14:paraId="0070EDDD" w14:textId="77777777" w:rsidR="00E74E06" w:rsidRDefault="00E74E06" w:rsidP="00E74E06">
      <w:pPr>
        <w:pStyle w:val="ConsPlusNormal"/>
        <w:ind w:firstLine="540"/>
        <w:jc w:val="both"/>
      </w:pPr>
    </w:p>
    <w:p w14:paraId="0761ECCA" w14:textId="77777777" w:rsidR="00E74E06" w:rsidRDefault="00E74E06" w:rsidP="00E74E06">
      <w:pPr>
        <w:pStyle w:val="ConsPlusTitle"/>
        <w:jc w:val="center"/>
      </w:pPr>
      <w:bookmarkStart w:id="0" w:name="P33"/>
      <w:bookmarkEnd w:id="0"/>
      <w:r>
        <w:t>ИЗМЕНЕНИЯ,</w:t>
      </w:r>
    </w:p>
    <w:p w14:paraId="52C5A905" w14:textId="77777777" w:rsidR="00E74E06" w:rsidRDefault="00E74E06" w:rsidP="00E74E06">
      <w:pPr>
        <w:pStyle w:val="ConsPlusTitle"/>
        <w:jc w:val="center"/>
      </w:pPr>
      <w:r>
        <w:t>КОТОРЫЕ ВНОСЯТСЯ В ПОРЯДОК СОЗДАНИЯ И ДЕЯТЕЛЬНОСТИ</w:t>
      </w:r>
    </w:p>
    <w:p w14:paraId="03F20D88" w14:textId="77777777" w:rsidR="00E74E06" w:rsidRDefault="00E74E06" w:rsidP="00E74E06">
      <w:pPr>
        <w:pStyle w:val="ConsPlusTitle"/>
        <w:jc w:val="center"/>
      </w:pPr>
      <w:r>
        <w:t>ВРАЧЕБНОЙ КОМИССИИ МЕДИЦИНСКОЙ ОРГАНИЗАЦИИ, УТВЕРЖДЕННЫЙ</w:t>
      </w:r>
    </w:p>
    <w:p w14:paraId="77FDDAFE" w14:textId="77777777" w:rsidR="00E74E06" w:rsidRDefault="00E74E06" w:rsidP="00E74E06">
      <w:pPr>
        <w:pStyle w:val="ConsPlusTitle"/>
        <w:jc w:val="center"/>
      </w:pPr>
      <w:r>
        <w:t>ПРИКАЗОМ МИНИСТЕРСТВА ЗДРАВООХРАНЕНИЯ И СОЦИАЛЬНОГО</w:t>
      </w:r>
    </w:p>
    <w:p w14:paraId="60C73224" w14:textId="77777777" w:rsidR="00E74E06" w:rsidRDefault="00E74E06" w:rsidP="00E74E06">
      <w:pPr>
        <w:pStyle w:val="ConsPlusTitle"/>
        <w:jc w:val="center"/>
      </w:pPr>
      <w:r>
        <w:t>РАЗВИТИЯ РОССИЙСКОЙ ФЕДЕРАЦИИ ОТ 5 МАЯ 2012 Г. N 502Н,</w:t>
      </w:r>
    </w:p>
    <w:p w14:paraId="54DB7042" w14:textId="77777777" w:rsidR="00E74E06" w:rsidRDefault="00E74E06" w:rsidP="00E74E06">
      <w:pPr>
        <w:pStyle w:val="ConsPlusTitle"/>
        <w:jc w:val="center"/>
      </w:pPr>
      <w:r>
        <w:t>И В ПОРЯДОК НАЗНАЧЕНИЯ И ВЫПИСЫВАНИЯ ЛЕКАРСТВЕННЫХ</w:t>
      </w:r>
    </w:p>
    <w:p w14:paraId="016E8460" w14:textId="77777777" w:rsidR="00E74E06" w:rsidRDefault="00E74E06" w:rsidP="00E74E06">
      <w:pPr>
        <w:pStyle w:val="ConsPlusTitle"/>
        <w:jc w:val="center"/>
      </w:pPr>
      <w:r>
        <w:t>ПРЕПАРАТОВ, УТВЕРЖДЕННЫЙ ПРИКАЗОМ МИНИСТЕРСТВА</w:t>
      </w:r>
    </w:p>
    <w:p w14:paraId="07D8F5AD" w14:textId="77777777" w:rsidR="00E74E06" w:rsidRDefault="00E74E06" w:rsidP="00E74E06">
      <w:pPr>
        <w:pStyle w:val="ConsPlusTitle"/>
        <w:jc w:val="center"/>
      </w:pPr>
      <w:r>
        <w:t>ЗДРАВООХРАНЕНИЯ РОССИЙСКОЙ ФЕДЕРАЦИИ</w:t>
      </w:r>
    </w:p>
    <w:p w14:paraId="29559410" w14:textId="77777777" w:rsidR="00E74E06" w:rsidRDefault="00E74E06" w:rsidP="00E74E06">
      <w:pPr>
        <w:pStyle w:val="ConsPlusTitle"/>
        <w:jc w:val="center"/>
      </w:pPr>
      <w:r>
        <w:t>ОТ 20 ДЕКАБРЯ 2012 Г. N 1175Н</w:t>
      </w:r>
    </w:p>
    <w:p w14:paraId="531E0137" w14:textId="77777777" w:rsidR="00E74E06" w:rsidRDefault="00E74E06" w:rsidP="00E74E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74E06" w14:paraId="030942EE" w14:textId="77777777" w:rsidTr="00F364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838B" w14:textId="77777777" w:rsidR="00E74E06" w:rsidRDefault="00E74E06" w:rsidP="00F364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4483" w14:textId="77777777" w:rsidR="00E74E06" w:rsidRDefault="00E74E06" w:rsidP="00F364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112757" w14:textId="77777777" w:rsidR="00E74E06" w:rsidRDefault="00E74E06" w:rsidP="00F364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1EEE99" w14:textId="77777777" w:rsidR="00E74E06" w:rsidRDefault="00E74E06" w:rsidP="00F364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14.01.2019 N 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540D" w14:textId="77777777" w:rsidR="00E74E06" w:rsidRDefault="00E74E06" w:rsidP="00F36440">
            <w:pPr>
              <w:pStyle w:val="ConsPlusNormal"/>
            </w:pPr>
          </w:p>
        </w:tc>
      </w:tr>
    </w:tbl>
    <w:p w14:paraId="15594D86" w14:textId="77777777" w:rsidR="00E74E06" w:rsidRDefault="00E74E06" w:rsidP="00E74E06">
      <w:pPr>
        <w:pStyle w:val="ConsPlusNormal"/>
        <w:ind w:firstLine="540"/>
        <w:jc w:val="both"/>
      </w:pPr>
    </w:p>
    <w:p w14:paraId="1DFFD5D7" w14:textId="77777777" w:rsidR="00E74E06" w:rsidRDefault="00E74E06" w:rsidP="00E74E06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Порядке</w:t>
        </w:r>
      </w:hyperlink>
      <w:r>
        <w:t xml:space="preserve"> создания и деятельности врачебной комиссии медицинской организации:</w:t>
      </w:r>
    </w:p>
    <w:p w14:paraId="7ABB6082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дополнить</w:t>
        </w:r>
      </w:hyperlink>
      <w:r>
        <w:t xml:space="preserve"> новыми подпунктами 4.7 - 4.8 следующего содержания:</w:t>
      </w:r>
    </w:p>
    <w:p w14:paraId="01725F67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>"4.7. принятие решения о назначении лекарственных препаратов при наличии медицинских показаний (индивидуальная непереносимость, по жизненным показаниям):</w:t>
      </w:r>
    </w:p>
    <w:p w14:paraId="1BC2B5C8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>не входящих в соответствующий стандарт медицинской помощи;</w:t>
      </w:r>
    </w:p>
    <w:p w14:paraId="17C47873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>по торговым наименованиям;</w:t>
      </w:r>
    </w:p>
    <w:p w14:paraId="674D9AFF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>4.8. направление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подпунктом 4.7 настоящего Порядка;";</w:t>
      </w:r>
    </w:p>
    <w:p w14:paraId="27400836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подпункты 4.7</w:t>
        </w:r>
      </w:hyperlink>
      <w:r>
        <w:t xml:space="preserve"> - </w:t>
      </w:r>
      <w:hyperlink r:id="rId12">
        <w:r>
          <w:rPr>
            <w:color w:val="0000FF"/>
          </w:rPr>
          <w:t>4.23</w:t>
        </w:r>
      </w:hyperlink>
      <w:r>
        <w:t xml:space="preserve"> считать соответственно подпунктами 4.9 - 4.25.</w:t>
      </w:r>
    </w:p>
    <w:p w14:paraId="5E87BA0F" w14:textId="77777777" w:rsidR="00E74E06" w:rsidRDefault="00E74E06" w:rsidP="00E74E06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3">
        <w:r>
          <w:rPr>
            <w:color w:val="0000FF"/>
          </w:rPr>
          <w:t>Приказ</w:t>
        </w:r>
      </w:hyperlink>
      <w:r>
        <w:t xml:space="preserve"> Минздрава России от 14.01.2019 N 4н.</w:t>
      </w:r>
    </w:p>
    <w:p w14:paraId="17F9C55E" w14:textId="77777777" w:rsidR="00E74E06" w:rsidRDefault="00E74E06" w:rsidP="00E74E06">
      <w:pPr>
        <w:pStyle w:val="ConsPlusNormal"/>
        <w:ind w:firstLine="540"/>
        <w:jc w:val="both"/>
      </w:pPr>
    </w:p>
    <w:p w14:paraId="64155A8C" w14:textId="77777777" w:rsidR="00E74E06" w:rsidRDefault="00E74E06" w:rsidP="00E74E06">
      <w:pPr>
        <w:pStyle w:val="ConsPlusNormal"/>
        <w:ind w:firstLine="540"/>
        <w:jc w:val="both"/>
      </w:pPr>
    </w:p>
    <w:p w14:paraId="223F9DEE" w14:textId="77777777" w:rsidR="00E74E06" w:rsidRDefault="00E74E06" w:rsidP="00E74E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9A6A9B" w14:textId="77777777" w:rsidR="00E74E06" w:rsidRDefault="00E74E06" w:rsidP="00E74E06"/>
    <w:p w14:paraId="79450843" w14:textId="77777777" w:rsidR="00F77BF9" w:rsidRDefault="00F77BF9"/>
    <w:sectPr w:rsidR="00F77BF9" w:rsidSect="0060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06"/>
    <w:rsid w:val="002E631F"/>
    <w:rsid w:val="00A4474E"/>
    <w:rsid w:val="00E74E06"/>
    <w:rsid w:val="00F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74E"/>
  <w15:chartTrackingRefBased/>
  <w15:docId w15:val="{4019C049-1085-4975-B097-E779CA8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4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4E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083&amp;dst=100012" TargetMode="External"/><Relationship Id="rId13" Type="http://schemas.openxmlformats.org/officeDocument/2006/relationships/hyperlink" Target="https://login.consultant.ru/link/?req=doc&amp;base=LAW&amp;n=372083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8452&amp;dst=100013" TargetMode="External"/><Relationship Id="rId12" Type="http://schemas.openxmlformats.org/officeDocument/2006/relationships/hyperlink" Target="https://login.consultant.ru/link/?req=doc&amp;base=LAW&amp;n=131200&amp;dst=100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1200&amp;dst=100012" TargetMode="External"/><Relationship Id="rId11" Type="http://schemas.openxmlformats.org/officeDocument/2006/relationships/hyperlink" Target="https://login.consultant.ru/link/?req=doc&amp;base=LAW&amp;n=131200&amp;dst=100025" TargetMode="External"/><Relationship Id="rId5" Type="http://schemas.openxmlformats.org/officeDocument/2006/relationships/hyperlink" Target="https://login.consultant.ru/link/?req=doc&amp;base=LAW&amp;n=372083&amp;dst=100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1200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1200&amp;dst=100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2025-06-05T12:36:00Z</dcterms:created>
  <dcterms:modified xsi:type="dcterms:W3CDTF">2025-06-05T12:36:00Z</dcterms:modified>
</cp:coreProperties>
</file>